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WYPALENIE ZAWODOWE</w:t>
      </w:r>
    </w:p>
    <w:p>
      <w:pPr>
        <w:pStyle w:val="Normal"/>
        <w:spacing w:lineRule="auto" w:line="360" w:beforeAutospacing="1" w:after="0"/>
        <w:ind w:firstLine="708"/>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Wypalenie zawodowe to stan wyczerpania emocjonalnego, fizycznego i duchowego. Osoba, którą dotyka wypalenie zawodowe czuje się przepracowana, nie rozwija się zawodowo, praca nie sprawia jej satysfakcji, a wykonywane obowiązki są złem koniecznym.</w:t>
      </w:r>
    </w:p>
    <w:p>
      <w:pPr>
        <w:pStyle w:val="Normal"/>
        <w:spacing w:lineRule="auto" w:line="36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Wypalenie zawodowe występuje w każdej grupie zawodowej, jednak najczęściej dotyka te, które mają częsty i bliski kontakt z innymi ludźmi: lekarze, pielęgniarki, pracownicy ratownictwa i hospicjów, nauczyciele, wychowawcy, pracownicy socjalni, terapeuci. Wiek osoby nie jest czynnikiem warunkującym wystąpienie objawów.</w:t>
      </w:r>
    </w:p>
    <w:p>
      <w:pPr>
        <w:pStyle w:val="Normal"/>
        <w:spacing w:lineRule="auto" w:line="36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0" w:after="0"/>
        <w:jc w:val="center"/>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PRZYCZYNY</w:t>
      </w:r>
    </w:p>
    <w:p>
      <w:pPr>
        <w:pStyle w:val="Normal"/>
        <w:spacing w:lineRule="auto" w:line="360" w:before="0" w:after="0"/>
        <w:jc w:val="center"/>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r>
    </w:p>
    <w:p>
      <w:pPr>
        <w:pStyle w:val="NormalWeb"/>
        <w:numPr>
          <w:ilvl w:val="0"/>
          <w:numId w:val="3"/>
        </w:numPr>
        <w:spacing w:lineRule="auto" w:line="360" w:before="0" w:after="0"/>
        <w:jc w:val="both"/>
        <w:rPr>
          <w:rFonts w:eastAsia="Times New Roman"/>
          <w:u w:val="single"/>
          <w:lang w:eastAsia="pl-PL"/>
        </w:rPr>
      </w:pPr>
      <w:r>
        <w:rPr>
          <w:rFonts w:eastAsia="Times New Roman"/>
          <w:u w:val="single"/>
          <w:lang w:eastAsia="pl-PL"/>
        </w:rPr>
        <w:t xml:space="preserve">Według Christiny Maslach istnieją 3 składniki zawodowego wypalania się: </w:t>
      </w:r>
    </w:p>
    <w:p>
      <w:pPr>
        <w:pStyle w:val="Normal"/>
        <w:numPr>
          <w:ilvl w:val="0"/>
          <w:numId w:val="1"/>
        </w:numPr>
        <w:spacing w:lineRule="auto" w:line="360" w:before="0" w:after="0"/>
        <w:jc w:val="both"/>
        <w:rPr>
          <w:rFonts w:ascii="Times New Roman" w:hAnsi="Times New Roman" w:eastAsia="Times New Roman" w:cs="Times New Roman"/>
          <w:sz w:val="24"/>
          <w:szCs w:val="24"/>
          <w:lang w:eastAsia="pl-PL"/>
        </w:rPr>
      </w:pPr>
      <w:hyperlink r:id="rId2" w:tgtFrame="Emocja">
        <w:r>
          <w:rPr>
            <w:rStyle w:val="ListLabel32"/>
            <w:rFonts w:eastAsia="Times New Roman" w:cs="Times New Roman" w:ascii="Times New Roman" w:hAnsi="Times New Roman"/>
            <w:b/>
            <w:i/>
            <w:iCs/>
            <w:sz w:val="24"/>
            <w:szCs w:val="24"/>
            <w:lang w:eastAsia="pl-PL"/>
          </w:rPr>
          <w:t>emocjonalne</w:t>
        </w:r>
      </w:hyperlink>
      <w:r>
        <w:rPr>
          <w:rFonts w:eastAsia="Times New Roman" w:cs="Times New Roman" w:ascii="Times New Roman" w:hAnsi="Times New Roman"/>
          <w:b/>
          <w:i/>
          <w:iCs/>
          <w:sz w:val="24"/>
          <w:szCs w:val="24"/>
          <w:lang w:eastAsia="pl-PL"/>
        </w:rPr>
        <w:t xml:space="preserve"> wyczerpanie</w:t>
      </w:r>
      <w:r>
        <w:rPr>
          <w:rFonts w:eastAsia="Times New Roman" w:cs="Times New Roman" w:ascii="Times New Roman" w:hAnsi="Times New Roman"/>
          <w:b/>
          <w:sz w:val="24"/>
          <w:szCs w:val="24"/>
          <w:lang w:eastAsia="pl-PL"/>
        </w:rPr>
        <w:t xml:space="preserve"> </w:t>
      </w: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b w:val="false"/>
          <w:i w:val="false"/>
          <w:caps w:val="false"/>
          <w:smallCaps w:val="false"/>
          <w:color w:val="3F3F3F"/>
          <w:spacing w:val="0"/>
          <w:sz w:val="24"/>
          <w:szCs w:val="24"/>
          <w:lang w:eastAsia="pl-PL"/>
        </w:rPr>
        <w:t>objawia się zniechęceniem do pracy, coraz mniejszym zainteresowaniem sprawami zawodowymi, obniżoną aktywnością, pesymizmem, stałym napięciem psychofizycznym, drażliwością, ale także zmianami somatycznymi - chronicznym zmęczeniem, bólami głowy, bezsennością, zaburzeniami gastrycznymi, częstymi przeziębieniami itp. </w:t>
      </w:r>
    </w:p>
    <w:p>
      <w:pPr>
        <w:pStyle w:val="Normal"/>
        <w:numPr>
          <w:ilvl w:val="0"/>
          <w:numId w:val="1"/>
        </w:numPr>
        <w:spacing w:lineRule="auto" w:line="360" w:before="0" w:after="0"/>
        <w:jc w:val="both"/>
        <w:rPr>
          <w:rFonts w:ascii="Times New Roman" w:hAnsi="Times New Roman" w:eastAsia="Times New Roman" w:cs="Times New Roman"/>
          <w:sz w:val="24"/>
          <w:szCs w:val="24"/>
          <w:lang w:eastAsia="pl-PL"/>
        </w:rPr>
      </w:pPr>
      <w:hyperlink r:id="rId3" w:tgtFrame="Depersonalizacja">
        <w:r>
          <w:rPr>
            <w:rStyle w:val="ListLabel32"/>
            <w:rFonts w:eastAsia="Times New Roman" w:cs="Times New Roman" w:ascii="Times New Roman" w:hAnsi="Times New Roman"/>
            <w:b/>
            <w:i/>
            <w:iCs/>
            <w:sz w:val="24"/>
            <w:szCs w:val="24"/>
            <w:lang w:eastAsia="pl-PL"/>
          </w:rPr>
          <w:t>depersonalizacja</w:t>
        </w:r>
      </w:hyperlink>
      <w:r>
        <w:rPr>
          <w:rFonts w:eastAsia="Times New Roman" w:cs="Times New Roman" w:ascii="Times New Roman" w:hAnsi="Times New Roman"/>
          <w:b/>
          <w:sz w:val="24"/>
          <w:szCs w:val="24"/>
          <w:lang w:eastAsia="pl-PL"/>
        </w:rPr>
        <w:t xml:space="preserve"> </w:t>
      </w: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b w:val="false"/>
          <w:i w:val="false"/>
          <w:caps w:val="false"/>
          <w:smallCaps w:val="false"/>
          <w:color w:val="3F3F3F"/>
          <w:spacing w:val="0"/>
          <w:sz w:val="24"/>
          <w:szCs w:val="24"/>
          <w:lang w:eastAsia="pl-PL"/>
        </w:rPr>
        <w:t>związana jest z obojętnością i dystansowaniem się wobec problemów klienta, powierzchownością, skróceniem czasu i sformalizowaniem kontaktów, cynizmem, obwinianiem klientów za niepowodzenia w pracy. Formy depersonalizacji uzależnione są od rodzaju aktywności zawodowej pracownika</w:t>
      </w:r>
    </w:p>
    <w:p>
      <w:pPr>
        <w:pStyle w:val="Normal"/>
        <w:numPr>
          <w:ilvl w:val="0"/>
          <w:numId w:val="1"/>
        </w:numPr>
        <w:spacing w:lineRule="auto" w:line="360" w:before="0" w:after="0"/>
        <w:jc w:val="both"/>
        <w:rPr/>
      </w:pPr>
      <w:r>
        <w:rPr>
          <w:rFonts w:eastAsia="Times New Roman" w:cs="Times New Roman" w:ascii="Times New Roman" w:hAnsi="Times New Roman"/>
          <w:b/>
          <w:i/>
          <w:iCs/>
          <w:sz w:val="24"/>
          <w:szCs w:val="24"/>
          <w:lang w:eastAsia="pl-PL"/>
        </w:rPr>
        <w:t>obniżenie oceny własnych dokonań</w:t>
      </w:r>
      <w:r>
        <w:rPr>
          <w:rFonts w:eastAsia="Times New Roman" w:cs="Times New Roman" w:ascii="Times New Roman" w:hAnsi="Times New Roman"/>
          <w:sz w:val="24"/>
          <w:szCs w:val="24"/>
          <w:lang w:eastAsia="pl-PL"/>
        </w:rPr>
        <w:t xml:space="preserve"> – p</w:t>
      </w:r>
      <w:r>
        <w:rPr>
          <w:rFonts w:eastAsia="Times New Roman" w:cs="Times New Roman" w:ascii="Times New Roman" w:hAnsi="Times New Roman"/>
          <w:sz w:val="24"/>
          <w:szCs w:val="24"/>
          <w:lang w:eastAsia="pl-PL"/>
        </w:rPr>
        <w:t>oczucie</w:t>
      </w:r>
      <w:r>
        <w:rPr>
          <w:rFonts w:eastAsia="Times New Roman" w:cs="Times New Roman" w:ascii="Times New Roman" w:hAnsi="Times New Roman"/>
          <w:sz w:val="24"/>
          <w:szCs w:val="24"/>
          <w:lang w:eastAsia="pl-PL"/>
        </w:rPr>
        <w:t xml:space="preserve"> marnowania czasu i wysiłku </w:t>
        <w:br/>
        <w:t>na swoim stanowisku pracy.</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3"/>
        </w:numPr>
        <w:spacing w:lineRule="auto" w:line="360" w:before="0" w:after="0"/>
        <w:contextualSpacing/>
        <w:jc w:val="both"/>
        <w:rPr>
          <w:rFonts w:ascii="Times New Roman" w:hAnsi="Times New Roman" w:eastAsia="Times New Roman" w:cs="Times New Roman"/>
          <w:sz w:val="24"/>
          <w:szCs w:val="24"/>
          <w:lang w:eastAsia="pl-PL"/>
        </w:rPr>
      </w:pPr>
      <w:r>
        <w:rPr>
          <w:rFonts w:cs="Times New Roman" w:ascii="Times New Roman" w:hAnsi="Times New Roman"/>
          <w:sz w:val="24"/>
          <w:szCs w:val="24"/>
          <w:u w:val="single"/>
        </w:rPr>
        <w:t xml:space="preserve">Występują również przyczyny interpersonalne wypalenia zawodowego </w:t>
      </w:r>
    </w:p>
    <w:p>
      <w:pPr>
        <w:pStyle w:val="ListParagraph"/>
        <w:numPr>
          <w:ilvl w:val="0"/>
          <w:numId w:val="2"/>
        </w:numPr>
        <w:spacing w:lineRule="auto" w:line="360" w:before="0" w:after="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relacja pracownik-klient – angażowanie emocjonalne w problemy innych (udzielanie porad, prowadzenie terapii, opieka, leczenie, wspieranie), a to może mierz swoje źródło w utracie energii i do celowo wypalenia zawodowego;</w:t>
      </w:r>
    </w:p>
    <w:p>
      <w:pPr>
        <w:pStyle w:val="ListParagraph"/>
        <w:numPr>
          <w:ilvl w:val="0"/>
          <w:numId w:val="2"/>
        </w:numPr>
        <w:spacing w:lineRule="auto" w:line="360" w:before="0" w:after="0"/>
        <w:contextualSpacing/>
        <w:jc w:val="both"/>
        <w:rPr/>
      </w:pPr>
      <w:r>
        <w:rPr>
          <w:rFonts w:eastAsia="Times New Roman" w:cs="Times New Roman" w:ascii="Times New Roman" w:hAnsi="Times New Roman"/>
          <w:sz w:val="24"/>
          <w:szCs w:val="24"/>
          <w:lang w:eastAsia="pl-PL"/>
        </w:rPr>
        <w:t xml:space="preserve">relacje przełożony i współpracownicy – </w:t>
      </w:r>
      <w:hyperlink r:id="rId4">
        <w:r>
          <w:rPr>
            <w:rStyle w:val="ListLabel33"/>
            <w:rFonts w:eastAsia="Times New Roman" w:cs="Times New Roman" w:ascii="Times New Roman" w:hAnsi="Times New Roman"/>
            <w:sz w:val="24"/>
            <w:szCs w:val="24"/>
            <w:lang w:eastAsia="pl-PL"/>
          </w:rPr>
          <w:t>mobbing</w:t>
        </w:r>
      </w:hyperlink>
      <w:r>
        <w:rPr>
          <w:rFonts w:eastAsia="Times New Roman" w:cs="Times New Roman" w:ascii="Times New Roman" w:hAnsi="Times New Roman"/>
          <w:sz w:val="24"/>
          <w:szCs w:val="24"/>
          <w:lang w:eastAsia="pl-PL"/>
        </w:rPr>
        <w:t xml:space="preserve">, konflikty, zaburzona </w:t>
      </w:r>
      <w:hyperlink r:id="rId5">
        <w:r>
          <w:rPr>
            <w:rStyle w:val="ListLabel33"/>
            <w:rFonts w:eastAsia="Times New Roman" w:cs="Times New Roman" w:ascii="Times New Roman" w:hAnsi="Times New Roman"/>
            <w:sz w:val="24"/>
            <w:szCs w:val="24"/>
            <w:lang w:eastAsia="pl-PL"/>
          </w:rPr>
          <w:t>komunikacja</w:t>
        </w:r>
      </w:hyperlink>
      <w:r>
        <w:rPr>
          <w:rFonts w:eastAsia="Times New Roman" w:cs="Times New Roman" w:ascii="Times New Roman" w:hAnsi="Times New Roman"/>
          <w:sz w:val="24"/>
          <w:szCs w:val="24"/>
          <w:lang w:eastAsia="pl-PL"/>
        </w:rPr>
        <w:t>.</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auto" w:line="240" w:before="0" w:after="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u w:val="single"/>
          <w:lang w:eastAsia="pl-PL"/>
        </w:rPr>
        <w:t>Przyczyny organizacyjne wypalenia zawodowego związane są z</w:t>
      </w:r>
      <w:r>
        <w:rPr>
          <w:rFonts w:eastAsia="Times New Roman" w:cs="Times New Roman" w:ascii="Times New Roman" w:hAnsi="Times New Roman"/>
          <w:sz w:val="24"/>
          <w:szCs w:val="24"/>
          <w:lang w:eastAsia="pl-PL"/>
        </w:rPr>
        <w:t>:</w:t>
      </w:r>
    </w:p>
    <w:p>
      <w:pPr>
        <w:pStyle w:val="Normal"/>
        <w:numPr>
          <w:ilvl w:val="0"/>
          <w:numId w:val="4"/>
        </w:numPr>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środowiskiem fizycznym pracy,</w:t>
      </w:r>
    </w:p>
    <w:p>
      <w:pPr>
        <w:pStyle w:val="Normal"/>
        <w:numPr>
          <w:ilvl w:val="0"/>
          <w:numId w:val="4"/>
        </w:numPr>
        <w:spacing w:lineRule="auto" w:line="36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sposobami wykonywania pracy,</w:t>
      </w:r>
    </w:p>
    <w:p>
      <w:pPr>
        <w:pStyle w:val="Normal"/>
        <w:numPr>
          <w:ilvl w:val="0"/>
          <w:numId w:val="4"/>
        </w:numPr>
        <w:spacing w:lineRule="auto" w:line="36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rozwojem zawodowym,</w:t>
      </w:r>
    </w:p>
    <w:p>
      <w:pPr>
        <w:pStyle w:val="Normal"/>
        <w:numPr>
          <w:ilvl w:val="0"/>
          <w:numId w:val="4"/>
        </w:numPr>
        <w:spacing w:lineRule="auto" w:line="36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stylem kierownika,</w:t>
      </w:r>
    </w:p>
    <w:p>
      <w:pPr>
        <w:pStyle w:val="Normal"/>
        <w:numPr>
          <w:ilvl w:val="0"/>
          <w:numId w:val="4"/>
        </w:numPr>
        <w:spacing w:lineRule="auto" w:line="360" w:before="0"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rutyną w pracy.</w:t>
      </w:r>
    </w:p>
    <w:p>
      <w:pPr>
        <w:pStyle w:val="Normal"/>
        <w:spacing w:lineRule="auto" w:line="360" w:beforeAutospacing="1" w:afterAutospacing="1"/>
        <w:ind w:firstLine="360"/>
        <w:jc w:val="both"/>
        <w:rPr>
          <w:rFonts w:ascii="Times New Roman" w:hAnsi="Times New Roman" w:eastAsia="Times New Roman" w:cs="Times New Roman"/>
          <w:sz w:val="24"/>
          <w:szCs w:val="24"/>
          <w:lang w:eastAsia="pl-PL"/>
        </w:rPr>
      </w:pPr>
      <w:r>
        <w:rPr>
          <w:rFonts w:cs="Times New Roman" w:ascii="Times New Roman" w:hAnsi="Times New Roman"/>
          <w:sz w:val="24"/>
          <w:szCs w:val="24"/>
        </w:rPr>
        <w:t>Wypalenie zawodowe pojawia się bardzo często u osób</w:t>
      </w:r>
      <w:r>
        <w:rPr>
          <w:rFonts w:eastAsia="Times New Roman" w:cs="Times New Roman" w:ascii="Times New Roman" w:hAnsi="Times New Roman"/>
          <w:sz w:val="24"/>
          <w:szCs w:val="24"/>
          <w:lang w:eastAsia="pl-PL"/>
        </w:rPr>
        <w:t>, które mają niską samoocenę, które nie wierzą we własne możliwości oraz unikają sytuacji trudnych. Wypalenie dotyka osób, które mają przekonanie, że wiele zależy od nich samych. Osoby takie stawiają sobie wysokie wymagania i starają się być perfekcjonistami. Praca jest wtedy na pierwszym miejscu, wszystko jest jej podporządkowane, a życie osobiste zaczyna nie mieć znaczenia, lub przeplata się z pracą.</w:t>
      </w:r>
    </w:p>
    <w:p>
      <w:pPr>
        <w:pStyle w:val="Normal"/>
        <w:spacing w:lineRule="auto" w:line="360" w:before="0" w:after="0"/>
        <w:ind w:firstLine="360"/>
        <w:jc w:val="both"/>
        <w:rPr/>
      </w:pPr>
      <w:r>
        <w:rPr>
          <w:rFonts w:cs="Times New Roman" w:ascii="Times New Roman" w:hAnsi="Times New Roman"/>
          <w:sz w:val="24"/>
          <w:szCs w:val="24"/>
        </w:rPr>
        <w:t xml:space="preserve">Z kolei w środowisku pracy </w:t>
      </w:r>
      <w:r>
        <w:rPr>
          <w:rFonts w:cs="Times New Roman" w:ascii="Times New Roman" w:hAnsi="Times New Roman"/>
          <w:sz w:val="24"/>
          <w:szCs w:val="24"/>
        </w:rPr>
        <w:t xml:space="preserve">wypaleniu sprzyja </w:t>
      </w:r>
      <w:r>
        <w:rPr>
          <w:rFonts w:cs="Times New Roman" w:ascii="Times New Roman" w:hAnsi="Times New Roman"/>
          <w:sz w:val="24"/>
          <w:szCs w:val="24"/>
        </w:rPr>
        <w:t xml:space="preserve">przeciążenie obowiązkami, obarczanie zbyt dużą odpowiedzialnością, poczucie niesprawiedliwości oceniania, otrzymywanie wynagrodzenia niewspółmiernego do wkładanego w pracę wysiłku, tracenie kontaktu ze współpracownikami brak wsparcia z ich strony. Często też zakres oczekiwań i sposób komunikowania oczekiwań jest źródłem stresu zwłaszcza w sytuacjach przeciążenia obowiązkami i niemożliwości ich zrealizowania w określonym czasie i przy pomocy otrzymanych środków. Zdarza się również stawianie pracownikowi sprzecznych wymagań przez dwóch zwierzchników, realizacja jednego zadania, wyklucza drugie. </w:t>
      </w:r>
      <w:r>
        <w:rPr>
          <w:rFonts w:cs="Times New Roman" w:ascii="Times New Roman" w:hAnsi="Times New Roman"/>
          <w:sz w:val="24"/>
          <w:szCs w:val="24"/>
        </w:rPr>
        <w:t xml:space="preserve">Źródłem stresu są również sprzeczne cele instytucji z wartościami i przekonaniami pracownika. </w:t>
      </w:r>
    </w:p>
    <w:p>
      <w:pPr>
        <w:pStyle w:val="Normal"/>
        <w:spacing w:lineRule="auto" w:line="360" w:before="0" w:after="0"/>
        <w:ind w:firstLine="360"/>
        <w:jc w:val="both"/>
        <w:rPr>
          <w:rFonts w:ascii="Times New Roman" w:hAnsi="Times New Roman" w:cs="Times New Roman"/>
          <w:sz w:val="24"/>
          <w:szCs w:val="24"/>
        </w:rPr>
      </w:pPr>
      <w:r>
        <w:rPr/>
      </w:r>
    </w:p>
    <w:p>
      <w:pPr>
        <w:pStyle w:val="Normal"/>
        <w:spacing w:lineRule="auto" w:line="360" w:before="0" w:after="0"/>
        <w:ind w:firstLine="360"/>
        <w:jc w:val="center"/>
        <w:rPr>
          <w:b/>
          <w:b/>
          <w:bCs/>
        </w:rPr>
      </w:pPr>
      <w:r>
        <w:rPr>
          <w:rFonts w:cs="Times New Roman" w:ascii="Times New Roman" w:hAnsi="Times New Roman"/>
          <w:b/>
          <w:bCs/>
          <w:sz w:val="24"/>
          <w:szCs w:val="24"/>
        </w:rPr>
        <w:t>OBJAWY:</w:t>
      </w:r>
    </w:p>
    <w:p>
      <w:pPr>
        <w:pStyle w:val="Normal"/>
        <w:spacing w:lineRule="auto" w:line="360" w:before="0" w:after="0"/>
        <w:ind w:hanging="0"/>
        <w:jc w:val="both"/>
        <w:rPr>
          <w:b/>
          <w:b/>
          <w:bCs/>
        </w:rPr>
      </w:pPr>
      <w:r>
        <w:rPr>
          <w:rFonts w:cs="Times New Roman" w:ascii="Times New Roman" w:hAnsi="Times New Roman"/>
          <w:b w:val="false"/>
          <w:bCs/>
          <w:i w:val="false"/>
          <w:caps w:val="false"/>
          <w:smallCaps w:val="false"/>
          <w:color w:val="3F3F3F"/>
          <w:spacing w:val="0"/>
          <w:sz w:val="24"/>
          <w:szCs w:val="24"/>
        </w:rPr>
        <w:t>- w sferze funkcjonowania fizycznego – bóle głowy, żołądka, zaburzenia snu, podwyższone ciśnienie, poczucie osłabienia, zmniejszenie się odporności organizmu, itp.</w:t>
      </w:r>
      <w:r>
        <w:rPr>
          <w:rFonts w:cs="Times New Roman" w:ascii="Verdana;Arial;sans-serif" w:hAnsi="Verdana;Arial;sans-serif"/>
          <w:b w:val="false"/>
          <w:bCs/>
          <w:i w:val="false"/>
          <w:caps w:val="false"/>
          <w:smallCaps w:val="false"/>
          <w:color w:val="3F3F3F"/>
          <w:spacing w:val="0"/>
          <w:sz w:val="24"/>
          <w:szCs w:val="24"/>
        </w:rPr>
        <w:t xml:space="preserve"> </w:t>
      </w:r>
      <w:r>
        <w:rPr>
          <w:rFonts w:cs="Times New Roman" w:ascii="Times New Roman" w:hAnsi="Times New Roman"/>
          <w:b/>
          <w:bCs/>
          <w:sz w:val="24"/>
          <w:szCs w:val="24"/>
        </w:rPr>
        <w:br/>
        <w:t>-</w:t>
      </w:r>
      <w:r>
        <w:rPr>
          <w:rFonts w:cs="Times New Roman" w:ascii="Times New Roman" w:hAnsi="Times New Roman"/>
          <w:b w:val="false"/>
          <w:bCs w:val="false"/>
          <w:sz w:val="24"/>
          <w:szCs w:val="24"/>
        </w:rPr>
        <w:t xml:space="preserve"> w sferze funkcjonowania emocjonalnego – zmienność nastrojów, ogólne przygnębienie, poczucie bezradności, obniżenie samooceny, brak wiary w możliwości zmiany trudnej sytuacji itp.</w:t>
      </w:r>
    </w:p>
    <w:p>
      <w:pPr>
        <w:pStyle w:val="Normal"/>
        <w:spacing w:lineRule="auto" w:line="360" w:before="0" w:after="0"/>
        <w:ind w:hanging="0"/>
        <w:jc w:val="both"/>
        <w:rPr>
          <w:rFonts w:ascii="Times New Roman" w:hAnsi="Times New Roman" w:cs="Times New Roman"/>
          <w:b w:val="false"/>
          <w:b w:val="false"/>
          <w:bCs w:val="false"/>
          <w:i w:val="false"/>
          <w:caps w:val="false"/>
          <w:smallCaps w:val="false"/>
          <w:color w:val="3F3F3F"/>
          <w:spacing w:val="0"/>
          <w:sz w:val="24"/>
          <w:szCs w:val="24"/>
        </w:rPr>
      </w:pPr>
      <w:r>
        <w:rPr>
          <w:rFonts w:cs="Times New Roman" w:ascii="Times New Roman" w:hAnsi="Times New Roman"/>
          <w:b w:val="false"/>
          <w:bCs w:val="false"/>
          <w:i w:val="false"/>
          <w:caps w:val="false"/>
          <w:smallCaps w:val="false"/>
          <w:color w:val="3F3F3F"/>
          <w:spacing w:val="0"/>
          <w:sz w:val="24"/>
          <w:szCs w:val="24"/>
        </w:rPr>
        <w:t>- w sferze zachowań – absencja w pracy, częste konflikty, obojętność wobec klientów, zmniejszenie się wydajności pracy, złe zarządzanie czasem, wzrost liczby wypadków it</w:t>
      </w:r>
      <w:r>
        <w:rPr>
          <w:rFonts w:cs="Times New Roman" w:ascii="Times New Roman" w:hAnsi="Times New Roman"/>
          <w:b w:val="false"/>
          <w:bCs w:val="false"/>
          <w:i w:val="false"/>
          <w:caps w:val="false"/>
          <w:smallCaps w:val="false"/>
          <w:color w:val="3F3F3F"/>
          <w:spacing w:val="0"/>
          <w:sz w:val="24"/>
          <w:szCs w:val="24"/>
        </w:rPr>
        <w:t>p. Należy pamiętać, że wypalenie zawodowe danej osoby ma wpływ na osoby z którymi pozostaje w kontakcie – współpracowników, podopiecznych, członków rodziny, przyjaciół, a także ma skutki organizacyjne w miejscu pracy.</w:t>
      </w:r>
    </w:p>
    <w:p>
      <w:pPr>
        <w:pStyle w:val="Normal"/>
        <w:spacing w:lineRule="auto" w:line="360" w:before="0" w:after="0"/>
        <w:ind w:hanging="0"/>
        <w:jc w:val="both"/>
        <w:rPr>
          <w:b/>
          <w:b/>
          <w:bCs/>
        </w:rPr>
      </w:pPr>
      <w:r>
        <w:rPr>
          <w:rFonts w:cs="Times New Roman" w:ascii="Times New Roman" w:hAnsi="Times New Roman"/>
          <w:b w:val="false"/>
          <w:bCs w:val="false"/>
          <w:i w:val="false"/>
          <w:caps w:val="false"/>
          <w:smallCaps w:val="false"/>
          <w:color w:val="3F3F3F"/>
          <w:spacing w:val="0"/>
          <w:sz w:val="24"/>
          <w:szCs w:val="24"/>
        </w:rPr>
        <w:tab/>
        <w:t>Psychologowie z American Psychology Association proponują ciekawy opis procesu wypalenia:</w:t>
      </w:r>
    </w:p>
    <w:p>
      <w:pPr>
        <w:pStyle w:val="Normal"/>
        <w:spacing w:lineRule="auto" w:line="360" w:before="0" w:after="0"/>
        <w:ind w:hanging="0"/>
        <w:jc w:val="both"/>
        <w:rPr>
          <w:b/>
          <w:b/>
          <w:bCs/>
        </w:rPr>
      </w:pPr>
      <w:r>
        <w:rPr>
          <w:rFonts w:cs="Times New Roman" w:ascii="Times New Roman" w:hAnsi="Times New Roman"/>
          <w:b w:val="false"/>
          <w:bCs w:val="false"/>
          <w:i w:val="false"/>
          <w:caps w:val="false"/>
          <w:smallCaps w:val="false"/>
          <w:color w:val="3F3F3F"/>
          <w:spacing w:val="0"/>
          <w:sz w:val="24"/>
          <w:szCs w:val="24"/>
        </w:rPr>
        <w:t>- miesiąc miodowy – zauroczenie pracą, pełna satysfakcja z osiągnięć zawodowych, dominuja uczucia: energia, optymizm, entuzjazm,</w:t>
      </w:r>
    </w:p>
    <w:p>
      <w:pPr>
        <w:pStyle w:val="Normal"/>
        <w:spacing w:lineRule="auto" w:line="360" w:before="0" w:after="0"/>
        <w:ind w:hanging="0"/>
        <w:jc w:val="both"/>
        <w:rPr>
          <w:b/>
          <w:b/>
          <w:bCs/>
        </w:rPr>
      </w:pPr>
      <w:r>
        <w:rPr>
          <w:rFonts w:cs="Times New Roman" w:ascii="Times New Roman" w:hAnsi="Times New Roman"/>
          <w:b w:val="false"/>
          <w:bCs w:val="false"/>
          <w:i w:val="false"/>
          <w:caps w:val="false"/>
          <w:smallCaps w:val="false"/>
          <w:color w:val="3F3F3F"/>
          <w:spacing w:val="0"/>
          <w:sz w:val="24"/>
          <w:szCs w:val="24"/>
        </w:rPr>
        <w:t xml:space="preserve">- przebudzenie – </w:t>
      </w:r>
      <w:r>
        <w:rPr>
          <w:rFonts w:cs="Times New Roman" w:ascii="Times New Roman" w:hAnsi="Times New Roman"/>
          <w:b w:val="false"/>
          <w:bCs w:val="false"/>
          <w:i w:val="false"/>
          <w:caps w:val="false"/>
          <w:smallCaps w:val="false"/>
          <w:color w:val="3F3F3F"/>
          <w:spacing w:val="0"/>
          <w:sz w:val="24"/>
          <w:szCs w:val="24"/>
        </w:rPr>
        <w:t>urealnienie idealistycznej oceny pracy – zwiększenie czasu pracy – próba idealizowania obrazu pracy,</w:t>
      </w:r>
    </w:p>
    <w:p>
      <w:pPr>
        <w:pStyle w:val="Normal"/>
        <w:spacing w:lineRule="auto" w:line="360" w:before="0" w:after="0"/>
        <w:ind w:hanging="0"/>
        <w:jc w:val="both"/>
        <w:rPr>
          <w:b/>
          <w:b/>
          <w:bCs/>
        </w:rPr>
      </w:pPr>
      <w:r>
        <w:rPr>
          <w:rFonts w:cs="Times New Roman" w:ascii="Times New Roman" w:hAnsi="Times New Roman"/>
          <w:b w:val="false"/>
          <w:bCs w:val="false"/>
          <w:i w:val="false"/>
          <w:caps w:val="false"/>
          <w:smallCaps w:val="false"/>
          <w:color w:val="3F3F3F"/>
          <w:spacing w:val="0"/>
          <w:sz w:val="24"/>
          <w:szCs w:val="24"/>
        </w:rPr>
        <w:t>- szorstkość- praca wymaga coraz więcej wysiłku – kłopoty w kontaktach społecznych, z kolegami w pracy, z podopiecznymi,</w:t>
      </w:r>
    </w:p>
    <w:p>
      <w:pPr>
        <w:pStyle w:val="Normal"/>
        <w:spacing w:lineRule="auto" w:line="360" w:before="0" w:after="0"/>
        <w:ind w:hanging="0"/>
        <w:jc w:val="both"/>
        <w:rPr>
          <w:b/>
          <w:b/>
          <w:bCs/>
        </w:rPr>
      </w:pPr>
      <w:r>
        <w:rPr>
          <w:rFonts w:cs="Times New Roman" w:ascii="Times New Roman" w:hAnsi="Times New Roman"/>
          <w:b w:val="false"/>
          <w:bCs w:val="false"/>
          <w:i w:val="false"/>
          <w:caps w:val="false"/>
          <w:smallCaps w:val="false"/>
          <w:color w:val="3F3F3F"/>
          <w:spacing w:val="0"/>
          <w:sz w:val="24"/>
          <w:szCs w:val="24"/>
        </w:rPr>
        <w:t>- wypalenie pełnoobjawowe – pełne wyczerpanie fizyczne i psychiczne, stany depresyjne, poczucie pustki i samotności, szukanie ucieczki,</w:t>
      </w:r>
    </w:p>
    <w:p>
      <w:pPr>
        <w:pStyle w:val="Normal"/>
        <w:spacing w:lineRule="auto" w:line="360" w:before="0" w:after="0"/>
        <w:ind w:hanging="0"/>
        <w:jc w:val="both"/>
        <w:rPr>
          <w:b/>
          <w:b/>
          <w:bCs/>
        </w:rPr>
      </w:pPr>
      <w:r>
        <w:rPr>
          <w:rFonts w:cs="Times New Roman" w:ascii="Times New Roman" w:hAnsi="Times New Roman"/>
          <w:b w:val="false"/>
          <w:bCs w:val="false"/>
          <w:i w:val="false"/>
          <w:caps w:val="false"/>
          <w:smallCaps w:val="false"/>
          <w:color w:val="3F3F3F"/>
          <w:spacing w:val="0"/>
          <w:sz w:val="24"/>
          <w:szCs w:val="24"/>
        </w:rPr>
        <w:t>- odradzanie się – leczenie ran.</w:t>
      </w:r>
    </w:p>
    <w:p>
      <w:pPr>
        <w:pStyle w:val="Normal"/>
        <w:spacing w:lineRule="auto" w:line="360" w:before="0" w:after="0"/>
        <w:ind w:hanging="0"/>
        <w:jc w:val="both"/>
        <w:rPr>
          <w:b/>
        </w:rPr>
      </w:pPr>
      <w:r>
        <w:rPr>
          <w:rFonts w:cs="Times New Roman" w:ascii="Times New Roman" w:hAnsi="Times New Roman"/>
          <w:b w:val="false"/>
          <w:bCs w:val="false"/>
          <w:i w:val="false"/>
          <w:caps w:val="false"/>
          <w:smallCaps w:val="false"/>
          <w:color w:val="3F3F3F"/>
          <w:spacing w:val="0"/>
          <w:sz w:val="24"/>
          <w:szCs w:val="24"/>
        </w:rPr>
        <w:tab/>
      </w:r>
      <w:r>
        <w:rPr>
          <w:rFonts w:cs="Times New Roman" w:ascii="Times New Roman" w:hAnsi="Times New Roman"/>
          <w:b w:val="false"/>
          <w:bCs w:val="false"/>
          <w:i w:val="false"/>
          <w:caps w:val="false"/>
          <w:smallCaps w:val="false"/>
          <w:color w:val="3F3F3F"/>
          <w:spacing w:val="0"/>
          <w:sz w:val="24"/>
          <w:szCs w:val="24"/>
        </w:rPr>
        <w:t xml:space="preserve">Powyższe stadia nie zawsze występują w takiej formie, często mogą pojawiać się </w:t>
        <w:br/>
        <w:t xml:space="preserve">w innej kolejności, czasem obserwuje się rozwój kilku faz wypalenia jednocześnie. Zdarza się  również ominięcie niektórych faz lub powrót z późniejszego do wcześniejszego etapu wypalenia.  </w:t>
      </w:r>
    </w:p>
    <w:p>
      <w:pPr>
        <w:pStyle w:val="Normal"/>
        <w:spacing w:lineRule="auto" w:line="360" w:before="0" w:after="0"/>
        <w:ind w:hanging="0"/>
        <w:jc w:val="both"/>
        <w:rPr>
          <w:rFonts w:ascii="Times New Roman" w:hAnsi="Times New Roman" w:cs="Times New Roman"/>
          <w:b w:val="false"/>
          <w:b w:val="false"/>
          <w:bCs w:val="false"/>
          <w:i w:val="false"/>
          <w:caps w:val="false"/>
          <w:smallCaps w:val="false"/>
          <w:color w:val="3F3F3F"/>
          <w:spacing w:val="0"/>
          <w:sz w:val="24"/>
          <w:szCs w:val="24"/>
        </w:rPr>
      </w:pPr>
      <w:r>
        <w:rPr>
          <w:b/>
        </w:rPr>
      </w:r>
    </w:p>
    <w:p>
      <w:pPr>
        <w:pStyle w:val="Normal"/>
        <w:spacing w:lineRule="auto" w:line="360" w:before="0" w:after="0"/>
        <w:ind w:hanging="0"/>
        <w:jc w:val="center"/>
        <w:rPr>
          <w:b/>
          <w:b/>
          <w:bCs/>
        </w:rPr>
      </w:pPr>
      <w:r>
        <w:rPr>
          <w:rFonts w:cs="Times New Roman" w:ascii="Times New Roman" w:hAnsi="Times New Roman"/>
          <w:b/>
          <w:bCs/>
          <w:i w:val="false"/>
          <w:caps w:val="false"/>
          <w:smallCaps w:val="false"/>
          <w:color w:val="3F3F3F"/>
          <w:spacing w:val="0"/>
          <w:sz w:val="24"/>
          <w:szCs w:val="24"/>
        </w:rPr>
        <w:t>PROFILAKTYKA</w:t>
      </w:r>
    </w:p>
    <w:p>
      <w:pPr>
        <w:pStyle w:val="Normal"/>
        <w:spacing w:lineRule="auto" w:line="360" w:before="0" w:after="0"/>
        <w:ind w:hanging="0"/>
        <w:jc w:val="both"/>
        <w:rPr>
          <w:b/>
        </w:rPr>
      </w:pPr>
      <w:r>
        <w:rPr>
          <w:rFonts w:cs="Times New Roman" w:ascii="Times New Roman" w:hAnsi="Times New Roman"/>
          <w:b/>
          <w:bCs/>
          <w:i w:val="false"/>
          <w:caps w:val="false"/>
          <w:smallCaps w:val="false"/>
          <w:color w:val="3F3F3F"/>
          <w:spacing w:val="0"/>
          <w:sz w:val="24"/>
          <w:szCs w:val="24"/>
        </w:rPr>
        <w:tab/>
      </w:r>
      <w:r>
        <w:rPr>
          <w:rFonts w:cs="Times New Roman" w:ascii="Times New Roman" w:hAnsi="Times New Roman"/>
          <w:b w:val="false"/>
          <w:bCs w:val="false"/>
          <w:i w:val="false"/>
          <w:caps w:val="false"/>
          <w:smallCaps w:val="false"/>
          <w:color w:val="3F3F3F"/>
          <w:spacing w:val="0"/>
          <w:sz w:val="24"/>
          <w:szCs w:val="24"/>
        </w:rPr>
        <w:t xml:space="preserve">Pojawia się pytanie jak przeciwdziałać, co robić aby nas nie dotknęło wypalenie zawodowe. Czy mamy wpływ na niektóre przyczyny. W opinii ekspertów musimy wypracować własne metody radzenia sobie ze stresem. Może warto znaleźć lub obudzić </w:t>
        <w:br/>
        <w:t xml:space="preserve">w sobie pasję sprzed lat. Może być to taniec, śpiew, uprawianie sportu. Warto aby były </w:t>
        <w:br/>
        <w:t xml:space="preserve">to zajęcia, które są różne od naszych obowiązków w pracy. Dbajmy o siebie </w:t>
        <w:br/>
        <w:t xml:space="preserve">i samorozwój. Wart zatrzymać się i wsłuchać w sygnały jakie wysyła nasze ciało i jakie są nasze potrzeby. Musimy nauczyć się odpoczywać i łapać dystans do świata i zadań jakie mamy na co dzień. Cudownym czynnikiem przeciwdziałającym wypaleniu jest kontaktu z drugim człowiekiem, spotkanie w przyjaźni daje nam siłę do mierzenia się z kłopotami stawianymi przez życie. Natomiast w pracy warto dbać o pozytywną atmosferę, próbować </w:t>
        <w:br/>
        <w:t xml:space="preserve">na bieżąco wyjaśniać zaistniałe sytuacje konfliktowe. Ważnym jest też ustalenie własnych możliwości i granic, a także asertywność i umiejętność proszenia o pomoc. Należy pamiętać </w:t>
        <w:br/>
        <w:t xml:space="preserve">o zachowaniu równowagi między pracą a życiem prywatnym. </w:t>
      </w:r>
    </w:p>
    <w:p>
      <w:pPr>
        <w:pStyle w:val="Normal"/>
        <w:spacing w:lineRule="auto" w:line="360" w:before="0" w:after="0"/>
        <w:ind w:hanging="0"/>
        <w:jc w:val="both"/>
        <w:rPr>
          <w:rFonts w:ascii="Times New Roman" w:hAnsi="Times New Roman" w:cs="Times New Roman"/>
          <w:b w:val="false"/>
          <w:b w:val="false"/>
          <w:bCs w:val="false"/>
          <w:i w:val="false"/>
          <w:caps w:val="false"/>
          <w:smallCaps w:val="false"/>
          <w:color w:val="3F3F3F"/>
          <w:spacing w:val="0"/>
          <w:sz w:val="24"/>
          <w:szCs w:val="24"/>
        </w:rPr>
      </w:pPr>
      <w:r>
        <w:rPr>
          <w:rFonts w:cs="Times New Roman" w:ascii="Times New Roman" w:hAnsi="Times New Roman"/>
          <w:b w:val="false"/>
          <w:bCs w:val="false"/>
          <w:i w:val="false"/>
          <w:caps w:val="false"/>
          <w:smallCaps w:val="false"/>
          <w:color w:val="3F3F3F"/>
          <w:spacing w:val="0"/>
          <w:sz w:val="24"/>
          <w:szCs w:val="24"/>
        </w:rPr>
        <w:t>W książce „Stres i wypalenie zawodowe” prof. Marta Anczewska pisze „Praca jest niewątpliwie jedną z wartości nadającą sens życia człowieka, dającą poczucie satysfakcji i spełnienia. Nie powinna jednak stać się wyłącznie drogą do sukcesu (…) uzależnieniem, które nie pozwala na odpoczynek i na zainteresowanie się sprawami innych ludzi, odbiera sposobność do korzystania z uroków życia…”.</w:t>
      </w:r>
    </w:p>
    <w:p>
      <w:pPr>
        <w:pStyle w:val="Normal"/>
        <w:spacing w:lineRule="auto" w:line="360" w:before="0" w:after="0"/>
        <w:ind w:hanging="0"/>
        <w:jc w:val="both"/>
        <w:rPr>
          <w:b/>
        </w:rPr>
      </w:pPr>
      <w:r>
        <w:rPr>
          <w:rFonts w:cs="Times New Roman" w:ascii="Times New Roman" w:hAnsi="Times New Roman"/>
          <w:b w:val="false"/>
          <w:bCs w:val="false"/>
          <w:i w:val="false"/>
          <w:caps w:val="false"/>
          <w:smallCaps w:val="false"/>
          <w:color w:val="3F3F3F"/>
          <w:spacing w:val="0"/>
          <w:sz w:val="24"/>
          <w:szCs w:val="24"/>
        </w:rPr>
        <w:tab/>
        <w:t>Proces wypalenia zawodowego jest powolny i prawie niezauważalny. Dbając o siebie, swoje środowisko pracy, stosując metod</w:t>
      </w:r>
      <w:r>
        <w:rPr>
          <w:rFonts w:cs="Times New Roman" w:ascii="Times New Roman" w:hAnsi="Times New Roman"/>
          <w:b w:val="false"/>
          <w:bCs w:val="false"/>
          <w:i w:val="false"/>
          <w:caps w:val="false"/>
          <w:smallCaps w:val="false"/>
          <w:color w:val="3F3F3F"/>
          <w:spacing w:val="0"/>
          <w:sz w:val="24"/>
          <w:szCs w:val="24"/>
        </w:rPr>
        <w:t>y</w:t>
      </w:r>
      <w:r>
        <w:rPr>
          <w:rFonts w:cs="Times New Roman" w:ascii="Times New Roman" w:hAnsi="Times New Roman"/>
          <w:b w:val="false"/>
          <w:bCs w:val="false"/>
          <w:i w:val="false"/>
          <w:caps w:val="false"/>
          <w:smallCaps w:val="false"/>
          <w:color w:val="3F3F3F"/>
          <w:spacing w:val="0"/>
          <w:sz w:val="24"/>
          <w:szCs w:val="24"/>
        </w:rPr>
        <w:t xml:space="preserve"> walki ze stresem możemy przeciwdziałać temu coraz powszechniejszemu zjawisku. </w:t>
      </w:r>
      <w:r>
        <w:rPr>
          <w:rFonts w:cs="Times New Roman" w:ascii="Times New Roman" w:hAnsi="Times New Roman"/>
          <w:b w:val="false"/>
          <w:bCs w:val="false"/>
          <w:i w:val="false"/>
          <w:caps w:val="false"/>
          <w:smallCaps w:val="false"/>
          <w:color w:val="3F3F3F"/>
          <w:spacing w:val="0"/>
          <w:sz w:val="24"/>
          <w:szCs w:val="24"/>
        </w:rPr>
        <w:t>Pamiętajmy również, że w przypadku gdy czujemy, że codzienność nas przytłacza, zmęczenie nie mija pomimo odpoczynku – szukajmy pomocy, nie zostawajmy z problemem sami.</w:t>
      </w:r>
    </w:p>
    <w:p>
      <w:pPr>
        <w:pStyle w:val="Normal"/>
        <w:spacing w:lineRule="auto" w:line="360" w:before="0" w:after="0"/>
        <w:ind w:hanging="0"/>
        <w:jc w:val="both"/>
        <w:rPr>
          <w:b/>
          <w:b/>
          <w:bCs/>
        </w:rPr>
      </w:pPr>
      <w:r>
        <w:rPr>
          <w:b/>
          <w:bCs/>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Verdana">
    <w:altName w:val="Aria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b3250"/>
    <w:rPr>
      <w:rFonts w:ascii="Tahoma" w:hAnsi="Tahoma" w:cs="Tahoma"/>
      <w:sz w:val="16"/>
      <w:szCs w:val="16"/>
    </w:rPr>
  </w:style>
  <w:style w:type="character" w:styleId="ListLabel1">
    <w:name w:val="ListLabel 1"/>
    <w:qFormat/>
    <w:rPr>
      <w:rFonts w:eastAsia="Times New Roman"/>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ascii="Times New Roman" w:hAnsi="Times New Roman"/>
      <w:sz w:val="24"/>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rFonts w:ascii="Times New Roman" w:hAnsi="Times New Roman" w:eastAsia="Times New Roman" w:cs="Times New Roman"/>
      <w:b/>
      <w:i/>
      <w:iCs/>
      <w:sz w:val="24"/>
      <w:szCs w:val="24"/>
      <w:lang w:eastAsia="pl-PL"/>
    </w:rPr>
  </w:style>
  <w:style w:type="character" w:styleId="Czeinternetowe">
    <w:name w:val="Łącze internetowe"/>
    <w:rPr>
      <w:color w:val="000080"/>
      <w:u w:val="single"/>
      <w:lang w:val="zxx" w:eastAsia="zxx" w:bidi="zxx"/>
    </w:rPr>
  </w:style>
  <w:style w:type="character" w:styleId="ListLabel33">
    <w:name w:val="ListLabel 33"/>
    <w:qFormat/>
    <w:rPr>
      <w:rFonts w:ascii="Times New Roman" w:hAnsi="Times New Roman" w:eastAsia="Times New Roman" w:cs="Times New Roman"/>
      <w:sz w:val="24"/>
      <w:szCs w:val="24"/>
      <w:lang w:eastAsia="pl-PL"/>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Noto Sans CJK SC Regular" w:cs="Lohit Devanagari"/>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ohit Devanagari"/>
    </w:rPr>
  </w:style>
  <w:style w:type="paragraph" w:styleId="Podpis">
    <w:name w:val="Caption"/>
    <w:basedOn w:val="Normal"/>
    <w:qFormat/>
    <w:pPr>
      <w:suppressLineNumbers/>
      <w:spacing w:before="120" w:after="120"/>
    </w:pPr>
    <w:rPr>
      <w:rFonts w:cs="Lohit Devanagari"/>
      <w:i/>
      <w:iCs/>
      <w:sz w:val="24"/>
      <w:szCs w:val="24"/>
    </w:rPr>
  </w:style>
  <w:style w:type="paragraph" w:styleId="Indeks">
    <w:name w:val="Indeks"/>
    <w:basedOn w:val="Normal"/>
    <w:qFormat/>
    <w:pPr>
      <w:suppressLineNumbers/>
    </w:pPr>
    <w:rPr>
      <w:rFonts w:cs="Lohit Devanagari"/>
    </w:rPr>
  </w:style>
  <w:style w:type="paragraph" w:styleId="NormalWeb">
    <w:name w:val="Normal (Web)"/>
    <w:basedOn w:val="Normal"/>
    <w:uiPriority w:val="99"/>
    <w:semiHidden/>
    <w:unhideWhenUsed/>
    <w:qFormat/>
    <w:rsid w:val="005b7e19"/>
    <w:pPr/>
    <w:rPr>
      <w:rFonts w:ascii="Times New Roman" w:hAnsi="Times New Roman" w:cs="Times New Roman"/>
      <w:sz w:val="24"/>
      <w:szCs w:val="24"/>
    </w:rPr>
  </w:style>
  <w:style w:type="paragraph" w:styleId="ListParagraph">
    <w:name w:val="List Paragraph"/>
    <w:basedOn w:val="Normal"/>
    <w:uiPriority w:val="34"/>
    <w:qFormat/>
    <w:rsid w:val="009b3250"/>
    <w:pPr>
      <w:spacing w:before="0" w:after="200"/>
      <w:ind w:left="720" w:hanging="0"/>
      <w:contextualSpacing/>
    </w:pPr>
    <w:rPr/>
  </w:style>
  <w:style w:type="paragraph" w:styleId="BalloonText">
    <w:name w:val="Balloon Text"/>
    <w:basedOn w:val="Normal"/>
    <w:link w:val="TekstdymkaZnak"/>
    <w:uiPriority w:val="99"/>
    <w:semiHidden/>
    <w:unhideWhenUsed/>
    <w:qFormat/>
    <w:rsid w:val="009b32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wikipedia.org/wiki/Emocja" TargetMode="External"/><Relationship Id="rId3" Type="http://schemas.openxmlformats.org/officeDocument/2006/relationships/hyperlink" Target="https://pl.wikipedia.org/wiki/Depersonalizacja" TargetMode="External"/><Relationship Id="rId4" Type="http://schemas.openxmlformats.org/officeDocument/2006/relationships/hyperlink" Target="https://portal.abczdrowie.pl/mobbing" TargetMode="External"/><Relationship Id="rId5" Type="http://schemas.openxmlformats.org/officeDocument/2006/relationships/hyperlink" Target="https://portal.abczdrowie.pl/komunikacja"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Application>LibreOffice/6.0.7.3$Linux_X86_64 LibreOffice_project/00m0$Build-3</Application>
  <Pages>4</Pages>
  <Words>864</Words>
  <Characters>5756</Characters>
  <CharactersWithSpaces>6611</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2019-06-06T10:08:00Z</dcterms:created>
  <dc:creator>Admin</dc:creator>
  <dc:description/>
  <dc:language>pl-PL</dc:language>
  <cp:lastModifiedBy/>
  <dcterms:modified xsi:type="dcterms:W3CDTF">2019-06-10T11:10:03Z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